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42" w:rsidRDefault="00424642" w:rsidP="00424642">
      <w:pPr>
        <w:rPr>
          <w:rFonts w:ascii="Bahnschrift SemiBold" w:hAnsi="Bahnschrift SemiBold"/>
          <w:b/>
          <w:u w:val="single"/>
        </w:rPr>
      </w:pPr>
      <w:r>
        <w:rPr>
          <w:rFonts w:ascii="Bahnschrift SemiBold" w:hAnsi="Bahnschrift SemiBold"/>
          <w:b/>
          <w:color w:val="FF0000"/>
          <w:sz w:val="40"/>
          <w:u w:val="single"/>
        </w:rPr>
        <w:t>Co nás čeká u Berušek</w:t>
      </w:r>
    </w:p>
    <w:p w:rsidR="00424642" w:rsidRDefault="00424642" w:rsidP="00424642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Datum: </w:t>
      </w:r>
      <w:r w:rsidR="00BD2946">
        <w:rPr>
          <w:rFonts w:ascii="Bahnschrift SemiBold" w:hAnsi="Bahnschrift SemiBold"/>
          <w:b/>
        </w:rPr>
        <w:t xml:space="preserve">16. 1. </w:t>
      </w:r>
      <w:r>
        <w:rPr>
          <w:rFonts w:ascii="Bahnschrift SemiBold" w:hAnsi="Bahnschrift SemiBold"/>
          <w:b/>
        </w:rPr>
        <w:t xml:space="preserve">– </w:t>
      </w:r>
      <w:r w:rsidR="00BD2946">
        <w:rPr>
          <w:rFonts w:ascii="Bahnschrift SemiBold" w:hAnsi="Bahnschrift SemiBold"/>
          <w:b/>
        </w:rPr>
        <w:t>27. 1. 2023</w:t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</w:p>
    <w:p w:rsidR="00424642" w:rsidRDefault="00BD2946" w:rsidP="00046D4E">
      <w:pPr>
        <w:spacing w:after="0"/>
        <w:rPr>
          <w:rFonts w:ascii="Bahnschrift SemiBold" w:hAnsi="Bahnschrift SemiBold"/>
          <w:b/>
          <w:color w:val="0070C0"/>
          <w:sz w:val="40"/>
          <w:u w:val="single"/>
        </w:rPr>
      </w:pPr>
      <w:r>
        <w:rPr>
          <w:rFonts w:ascii="Bahnschrift SemiBold" w:hAnsi="Bahnschrift SemiBold"/>
          <w:b/>
          <w:color w:val="0070C0"/>
          <w:sz w:val="40"/>
          <w:u w:val="single"/>
        </w:rPr>
        <w:t>Těšíme se do školy</w:t>
      </w:r>
    </w:p>
    <w:p w:rsidR="00424642" w:rsidRDefault="00424642" w:rsidP="00424642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V komunikačním kruhu si budeme povídat o škole – na co se těším, čeho se bojím, co mám už připravené do školy, co budu potřebovat, co musím umět k z</w:t>
      </w:r>
      <w:bookmarkStart w:id="0" w:name="_GoBack"/>
      <w:bookmarkEnd w:id="0"/>
      <w:r>
        <w:rPr>
          <w:rFonts w:ascii="Bahnschrift SemiBold" w:hAnsi="Bahnschrift SemiBold"/>
          <w:b/>
          <w:sz w:val="36"/>
        </w:rPr>
        <w:t>ápisu, jak se chovat ve škole, co se tam dělá</w:t>
      </w:r>
    </w:p>
    <w:p w:rsidR="00B300C1" w:rsidRDefault="00B300C1" w:rsidP="00424642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Ukázka aktovek a školních pomůcek</w:t>
      </w:r>
    </w:p>
    <w:p w:rsidR="00BD2946" w:rsidRDefault="00BD2946" w:rsidP="00424642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 xml:space="preserve">Rozdíl mezi MŠ a ZŠ </w:t>
      </w:r>
    </w:p>
    <w:p w:rsidR="00424642" w:rsidRDefault="00424642" w:rsidP="00424642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Výukové programy na tabletu</w:t>
      </w:r>
    </w:p>
    <w:p w:rsidR="00F10CB6" w:rsidRDefault="00F10CB6" w:rsidP="00424642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 xml:space="preserve">Znát své celé jméno, věk, jména členů rodiny, adresu, zaměstnání rodičů </w:t>
      </w:r>
    </w:p>
    <w:p w:rsidR="00046D4E" w:rsidRDefault="00046D4E" w:rsidP="00424642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Kresba postavy</w:t>
      </w:r>
    </w:p>
    <w:p w:rsidR="00424642" w:rsidRDefault="00F10CB6" w:rsidP="00424642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Procvičování vyčlenění hlásky na začátku a na konci slova</w:t>
      </w:r>
    </w:p>
    <w:p w:rsidR="00F10CB6" w:rsidRDefault="00F10CB6" w:rsidP="00424642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 xml:space="preserve">Převyprávění pohádky </w:t>
      </w:r>
    </w:p>
    <w:p w:rsidR="00F10CB6" w:rsidRDefault="00F10CB6" w:rsidP="00424642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Smyslová hra – „</w:t>
      </w:r>
      <w:proofErr w:type="spellStart"/>
      <w:r>
        <w:rPr>
          <w:rFonts w:ascii="Bahnschrift SemiBold" w:hAnsi="Bahnschrift SemiBold"/>
          <w:b/>
          <w:sz w:val="36"/>
        </w:rPr>
        <w:t>Kimova</w:t>
      </w:r>
      <w:proofErr w:type="spellEnd"/>
      <w:r>
        <w:rPr>
          <w:rFonts w:ascii="Bahnschrift SemiBold" w:hAnsi="Bahnschrift SemiBold"/>
          <w:b/>
          <w:sz w:val="36"/>
        </w:rPr>
        <w:t xml:space="preserve"> hra“, „Co to držím?“</w:t>
      </w:r>
    </w:p>
    <w:p w:rsidR="00F10CB6" w:rsidRDefault="00F10CB6" w:rsidP="00424642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Pohybová hra „Pan čáp ztratil čepičku“, „Sejdeme se u čísla/písmena“</w:t>
      </w:r>
    </w:p>
    <w:p w:rsidR="00F10CB6" w:rsidRDefault="00BD2946" w:rsidP="00424642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Pracovní list – roztleskej slova na slabiky a zapiš pomocí teček</w:t>
      </w:r>
    </w:p>
    <w:p w:rsidR="00F10CB6" w:rsidRPr="00046D4E" w:rsidRDefault="00B300C1" w:rsidP="00F10CB6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Vycházka k ZŠ</w:t>
      </w:r>
    </w:p>
    <w:p w:rsidR="00F10CB6" w:rsidRPr="00B300C1" w:rsidRDefault="00F10CB6" w:rsidP="00F10CB6">
      <w:pPr>
        <w:spacing w:after="0" w:line="240" w:lineRule="auto"/>
        <w:rPr>
          <w:rFonts w:ascii="Bahnschrift SemiBold" w:hAnsi="Bahnschrift SemiBold"/>
          <w:b/>
          <w:color w:val="FF0000"/>
          <w:sz w:val="28"/>
        </w:rPr>
      </w:pPr>
      <w:r w:rsidRPr="00B300C1">
        <w:rPr>
          <w:rFonts w:ascii="Bahnschrift SemiBold" w:hAnsi="Bahnschrift SemiBold"/>
          <w:b/>
          <w:color w:val="FF0000"/>
          <w:sz w:val="28"/>
        </w:rPr>
        <w:t>17. 1. – NÁVŠTĚVA DDM – VÝUKOVÝ PROGRAM PRO DĚTI</w:t>
      </w:r>
    </w:p>
    <w:p w:rsidR="00F10CB6" w:rsidRPr="00B300C1" w:rsidRDefault="00F10CB6" w:rsidP="00F10CB6">
      <w:pPr>
        <w:spacing w:after="0" w:line="240" w:lineRule="auto"/>
        <w:rPr>
          <w:rFonts w:ascii="Bahnschrift SemiBold" w:hAnsi="Bahnschrift SemiBold"/>
          <w:b/>
          <w:color w:val="FF0000"/>
          <w:sz w:val="28"/>
        </w:rPr>
      </w:pPr>
      <w:r w:rsidRPr="00B300C1">
        <w:rPr>
          <w:rFonts w:ascii="Bahnschrift SemiBold" w:hAnsi="Bahnschrift SemiBold"/>
          <w:b/>
          <w:color w:val="FF0000"/>
          <w:sz w:val="28"/>
        </w:rPr>
        <w:t>18. 1. – PLAVÁNÍ – PŘEDŠKOLÁCI</w:t>
      </w:r>
    </w:p>
    <w:p w:rsidR="00F10CB6" w:rsidRPr="00B300C1" w:rsidRDefault="00F10CB6" w:rsidP="00F10CB6">
      <w:pPr>
        <w:spacing w:after="0" w:line="240" w:lineRule="auto"/>
        <w:rPr>
          <w:rFonts w:ascii="Bahnschrift SemiBold" w:hAnsi="Bahnschrift SemiBold"/>
          <w:b/>
          <w:color w:val="FF0000"/>
          <w:sz w:val="28"/>
        </w:rPr>
      </w:pPr>
      <w:r w:rsidRPr="00B300C1">
        <w:rPr>
          <w:rFonts w:ascii="Bahnschrift SemiBold" w:hAnsi="Bahnschrift SemiBold"/>
          <w:b/>
          <w:color w:val="FF0000"/>
          <w:sz w:val="28"/>
        </w:rPr>
        <w:t>19. 1. – TĚLOCVIČNA</w:t>
      </w:r>
    </w:p>
    <w:p w:rsidR="00F10CB6" w:rsidRPr="00B300C1" w:rsidRDefault="00F10CB6" w:rsidP="00F10CB6">
      <w:pPr>
        <w:spacing w:after="0" w:line="240" w:lineRule="auto"/>
        <w:rPr>
          <w:rFonts w:ascii="Bahnschrift SemiBold" w:hAnsi="Bahnschrift SemiBold"/>
          <w:b/>
          <w:color w:val="0070C0"/>
          <w:sz w:val="28"/>
        </w:rPr>
      </w:pPr>
      <w:r w:rsidRPr="00B300C1">
        <w:rPr>
          <w:rFonts w:ascii="Bahnschrift SemiBold" w:hAnsi="Bahnschrift SemiBold"/>
          <w:b/>
          <w:color w:val="0070C0"/>
          <w:sz w:val="28"/>
        </w:rPr>
        <w:t xml:space="preserve">23. 1. – děti, které již mají aktovku, ji mohou přinést na ukázku do MŠ (mohou ji mít i vybavenou školními pomůckami) </w:t>
      </w:r>
    </w:p>
    <w:p w:rsidR="00424642" w:rsidRPr="00B300C1" w:rsidRDefault="00F10CB6" w:rsidP="00F10CB6">
      <w:pPr>
        <w:spacing w:after="0" w:line="240" w:lineRule="auto"/>
        <w:rPr>
          <w:rFonts w:ascii="Bahnschrift SemiBold" w:hAnsi="Bahnschrift SemiBold"/>
          <w:b/>
          <w:color w:val="FF0000"/>
          <w:sz w:val="32"/>
        </w:rPr>
      </w:pPr>
      <w:r w:rsidRPr="00B300C1">
        <w:rPr>
          <w:rFonts w:ascii="Bahnschrift SemiBold" w:hAnsi="Bahnschrift SemiBold"/>
          <w:b/>
          <w:color w:val="FF0000"/>
          <w:sz w:val="28"/>
        </w:rPr>
        <w:t>25. 1. – PLAVÁNÍ – PŘEDŠKOLÁCI</w:t>
      </w:r>
    </w:p>
    <w:p w:rsidR="00F10CB6" w:rsidRPr="00F10CB6" w:rsidRDefault="00BD2946" w:rsidP="00BD2946">
      <w:pPr>
        <w:spacing w:after="0" w:line="240" w:lineRule="auto"/>
        <w:jc w:val="center"/>
        <w:rPr>
          <w:rFonts w:ascii="Bahnschrift SemiBold" w:hAnsi="Bahnschrift SemiBold"/>
          <w:b/>
          <w:color w:val="FF0000"/>
          <w:sz w:val="36"/>
        </w:rPr>
      </w:pPr>
      <w:r>
        <w:rPr>
          <w:noProof/>
          <w:lang w:eastAsia="cs-CZ"/>
        </w:rPr>
        <w:drawing>
          <wp:inline distT="0" distB="0" distL="0" distR="0">
            <wp:extent cx="3733800" cy="1866900"/>
            <wp:effectExtent l="0" t="0" r="0" b="0"/>
            <wp:docPr id="2" name="Obrázek 2" descr="Horizontal Banner Back To School. Vector Colorful Illustration in Cute  Style Stock Illustration - Illustration of autumn, happiness: 15612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Banner Back To School. Vector Colorful Illustration in Cute  Style Stock Illustration - Illustration of autumn, happiness: 156128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44" cy="18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CB6" w:rsidRPr="00F10CB6" w:rsidSect="00BD2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D8"/>
    <w:multiLevelType w:val="hybridMultilevel"/>
    <w:tmpl w:val="F648E44E"/>
    <w:lvl w:ilvl="0" w:tplc="37CE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2"/>
    <w:rsid w:val="00046D4E"/>
    <w:rsid w:val="00424642"/>
    <w:rsid w:val="00B21DDD"/>
    <w:rsid w:val="00B300C1"/>
    <w:rsid w:val="00BD2946"/>
    <w:rsid w:val="00F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3</cp:revision>
  <dcterms:created xsi:type="dcterms:W3CDTF">2023-01-14T13:52:00Z</dcterms:created>
  <dcterms:modified xsi:type="dcterms:W3CDTF">2023-01-15T15:35:00Z</dcterms:modified>
</cp:coreProperties>
</file>