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A" w:rsidRPr="007F0C28" w:rsidRDefault="00CA6A4A" w:rsidP="00CA6A4A">
      <w:pPr>
        <w:rPr>
          <w:rFonts w:ascii="Bahnschrift SemiBold" w:hAnsi="Bahnschrift SemiBold"/>
          <w:b/>
          <w:u w:val="single"/>
        </w:rPr>
      </w:pPr>
      <w:r w:rsidRPr="007F0C28">
        <w:rPr>
          <w:rFonts w:ascii="Bahnschrift SemiBold" w:hAnsi="Bahnschrift SemiBold"/>
          <w:b/>
          <w:color w:val="FF0000"/>
          <w:sz w:val="40"/>
          <w:u w:val="single"/>
        </w:rPr>
        <w:t xml:space="preserve">Co nás čeká u </w:t>
      </w:r>
      <w:r>
        <w:rPr>
          <w:rFonts w:ascii="Bahnschrift SemiBold" w:hAnsi="Bahnschrift SemiBold"/>
          <w:b/>
          <w:color w:val="FF0000"/>
          <w:sz w:val="40"/>
          <w:u w:val="single"/>
        </w:rPr>
        <w:t>Berušek</w:t>
      </w:r>
    </w:p>
    <w:p w:rsidR="00CA6A4A" w:rsidRPr="00281A45" w:rsidRDefault="00CA6A4A" w:rsidP="00CA6A4A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Datum: 31. 10. – 4. 11. 2022</w:t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  <w:r w:rsidRPr="007F0C28">
        <w:rPr>
          <w:rFonts w:ascii="Bahnschrift SemiBold" w:hAnsi="Bahnschrift SemiBold"/>
          <w:b/>
        </w:rPr>
        <w:tab/>
      </w:r>
    </w:p>
    <w:p w:rsidR="00CA6A4A" w:rsidRPr="00846466" w:rsidRDefault="00CA6A4A" w:rsidP="00CA6A4A">
      <w:pPr>
        <w:rPr>
          <w:rFonts w:ascii="Bahnschrift SemiBold" w:hAnsi="Bahnschrift SemiBold"/>
          <w:b/>
          <w:color w:val="0070C0"/>
          <w:sz w:val="40"/>
          <w:u w:val="single"/>
        </w:rPr>
      </w:pPr>
      <w:r>
        <w:rPr>
          <w:rFonts w:ascii="Bahnschrift SemiBold" w:hAnsi="Bahnschrift SemiBold"/>
          <w:b/>
          <w:color w:val="0070C0"/>
          <w:sz w:val="40"/>
          <w:u w:val="single"/>
        </w:rPr>
        <w:t>Hádaly se houby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 xml:space="preserve">V komunikačním kruhu si budeme povídat o tom, jaké houby známe (jejich názvy, rozdělení hub na jedlé x nejedlé) 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Popovídáme si i o tom, co všechno jde z hub uvařit, co máme a nemáme rádi</w:t>
      </w:r>
    </w:p>
    <w:p w:rsidR="00D02A03" w:rsidRPr="00D02A03" w:rsidRDefault="00D02A03" w:rsidP="00CA6A4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Prohlédneme si atlas hub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Naučíme se písničku „Hádaly se houby“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Budeme tvořit houby z modelíny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Zahrajeme si pohybovou hru „Na houbaře“, „Na hádavé houby“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Zkusíme hledat houby v přírodě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Zacvičíme si s drátěnkami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 xml:space="preserve">Procvičíme </w:t>
      </w:r>
      <w:proofErr w:type="spellStart"/>
      <w:r w:rsidRPr="00D02A03">
        <w:rPr>
          <w:rFonts w:ascii="Bahnschrift SemiBold" w:hAnsi="Bahnschrift SemiBold"/>
          <w:b/>
          <w:sz w:val="36"/>
        </w:rPr>
        <w:t>grafomotoriku</w:t>
      </w:r>
      <w:proofErr w:type="spellEnd"/>
      <w:r w:rsidRPr="00D02A03">
        <w:rPr>
          <w:rFonts w:ascii="Bahnschrift SemiBold" w:hAnsi="Bahnschrift SemiBold"/>
          <w:b/>
          <w:sz w:val="36"/>
        </w:rPr>
        <w:t xml:space="preserve"> – PL „Kloboučky“ </w:t>
      </w:r>
    </w:p>
    <w:p w:rsidR="00CA6A4A" w:rsidRPr="00D02A03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Zkusíme projít labyrintem – PL „Houbařova cesta“</w:t>
      </w:r>
    </w:p>
    <w:p w:rsidR="00D02A03" w:rsidRPr="00D02A03" w:rsidRDefault="00D02A03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Budeme hrát společenské hry – „Smolíček“ nebo „Kloboučku, hop“</w:t>
      </w:r>
    </w:p>
    <w:p w:rsidR="00CA6A4A" w:rsidRDefault="00CA6A4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 w:rsidRPr="00D02A03">
        <w:rPr>
          <w:rFonts w:ascii="Bahnschrift SemiBold" w:hAnsi="Bahnschrift SemiBold"/>
          <w:b/>
          <w:sz w:val="36"/>
        </w:rPr>
        <w:t>Vyrobíme si houbu dle vlastní fantazie</w:t>
      </w:r>
    </w:p>
    <w:p w:rsidR="0077113A" w:rsidRPr="00D02A03" w:rsidRDefault="0077113A" w:rsidP="00CA6A4A">
      <w:pPr>
        <w:pStyle w:val="Odstavecseseznamem"/>
        <w:numPr>
          <w:ilvl w:val="0"/>
          <w:numId w:val="1"/>
        </w:numPr>
        <w:spacing w:after="0" w:line="240" w:lineRule="auto"/>
        <w:rPr>
          <w:rFonts w:ascii="Bahnschrift SemiBold" w:hAnsi="Bahnschrift SemiBold"/>
          <w:b/>
          <w:sz w:val="36"/>
        </w:rPr>
      </w:pPr>
      <w:r>
        <w:rPr>
          <w:rFonts w:ascii="Bahnschrift SemiBold" w:hAnsi="Bahnschrift SemiBold"/>
          <w:b/>
          <w:sz w:val="36"/>
        </w:rPr>
        <w:t>Budeme řadit obrázky podle časové posloupnosti</w:t>
      </w:r>
      <w:bookmarkStart w:id="0" w:name="_GoBack"/>
      <w:bookmarkEnd w:id="0"/>
    </w:p>
    <w:p w:rsidR="00D02A03" w:rsidRPr="00D02A03" w:rsidRDefault="00D02A03" w:rsidP="00D02A03">
      <w:pPr>
        <w:spacing w:after="0" w:line="240" w:lineRule="auto"/>
        <w:rPr>
          <w:rFonts w:ascii="Bahnschrift SemiBold" w:hAnsi="Bahnschrift SemiBold"/>
          <w:b/>
          <w:sz w:val="36"/>
        </w:rPr>
      </w:pPr>
    </w:p>
    <w:p w:rsidR="007151CA" w:rsidRPr="00CA6A4A" w:rsidRDefault="00CA6A4A" w:rsidP="00CA6A4A">
      <w:pPr>
        <w:spacing w:after="0" w:line="240" w:lineRule="auto"/>
        <w:ind w:left="360"/>
        <w:jc w:val="center"/>
        <w:rPr>
          <w:rFonts w:ascii="Bahnschrift SemiBold" w:hAnsi="Bahnschrift SemiBold"/>
          <w:b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5082110" cy="2050675"/>
            <wp:effectExtent l="0" t="0" r="4445" b="6985"/>
            <wp:docPr id="2" name="Obrázek 2" descr="Mushrooms Game Background stock vector. Illustration of vector - 66479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rooms Game Background stock vector. Illustration of vector - 664799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92" cy="20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1CA" w:rsidRPr="00CA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D8"/>
    <w:multiLevelType w:val="hybridMultilevel"/>
    <w:tmpl w:val="F648E44E"/>
    <w:lvl w:ilvl="0" w:tplc="37CE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A"/>
    <w:rsid w:val="007151CA"/>
    <w:rsid w:val="0077113A"/>
    <w:rsid w:val="00CA6A4A"/>
    <w:rsid w:val="00D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2</cp:revision>
  <dcterms:created xsi:type="dcterms:W3CDTF">2022-10-27T08:29:00Z</dcterms:created>
  <dcterms:modified xsi:type="dcterms:W3CDTF">2022-10-27T08:43:00Z</dcterms:modified>
</cp:coreProperties>
</file>