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0F" w:rsidRPr="00A6700F" w:rsidRDefault="00A6700F" w:rsidP="00A6700F">
      <w:pPr>
        <w:jc w:val="center"/>
        <w:rPr>
          <w:rFonts w:ascii="Jokerman" w:hAnsi="Jokerman"/>
          <w:color w:val="365F91" w:themeColor="accent1" w:themeShade="BF"/>
          <w:sz w:val="56"/>
          <w:szCs w:val="56"/>
        </w:rPr>
      </w:pPr>
      <w:r w:rsidRPr="00A6700F">
        <w:rPr>
          <w:rFonts w:ascii="Jokerman" w:hAnsi="Jokerman"/>
          <w:noProof/>
          <w:color w:val="365F91" w:themeColor="accent1" w:themeShade="BF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-555715</wp:posOffset>
            </wp:positionH>
            <wp:positionV relativeFrom="paragraph">
              <wp:posOffset>-481287</wp:posOffset>
            </wp:positionV>
            <wp:extent cx="7712891" cy="10580915"/>
            <wp:effectExtent l="19050" t="0" r="2359" b="0"/>
            <wp:wrapNone/>
            <wp:docPr id="1" name="Obrázek 0" descr="3125d8476296b7e42fa9ee277b709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5d8476296b7e42fa9ee277b7099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891" cy="1058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00F">
        <w:rPr>
          <w:rFonts w:ascii="Jokerman" w:hAnsi="Jokerman"/>
          <w:color w:val="365F91" w:themeColor="accent1" w:themeShade="BF"/>
          <w:sz w:val="56"/>
          <w:szCs w:val="56"/>
        </w:rPr>
        <w:t>Ten d</w:t>
      </w:r>
      <w:r w:rsidRPr="00A6700F">
        <w:rPr>
          <w:color w:val="365F91" w:themeColor="accent1" w:themeShade="BF"/>
          <w:sz w:val="56"/>
          <w:szCs w:val="56"/>
        </w:rPr>
        <w:t>ě</w:t>
      </w:r>
      <w:r w:rsidRPr="00A6700F">
        <w:rPr>
          <w:rFonts w:ascii="Jokerman" w:hAnsi="Jokerman"/>
          <w:color w:val="365F91" w:themeColor="accent1" w:themeShade="BF"/>
          <w:sz w:val="56"/>
          <w:szCs w:val="56"/>
        </w:rPr>
        <w:t>lá to a ten zas tohle.</w:t>
      </w:r>
    </w:p>
    <w:p w:rsidR="00A6700F" w:rsidRDefault="00A6700F" w:rsidP="00A6700F">
      <w:pPr>
        <w:jc w:val="center"/>
        <w:rPr>
          <w:rFonts w:ascii="Jokerman" w:hAnsi="Jokerman"/>
          <w:color w:val="365F91" w:themeColor="accent1" w:themeShade="BF"/>
          <w:sz w:val="56"/>
          <w:szCs w:val="56"/>
        </w:rPr>
      </w:pPr>
      <w:proofErr w:type="gramStart"/>
      <w:r w:rsidRPr="00A6700F">
        <w:rPr>
          <w:rFonts w:ascii="Jokerman" w:hAnsi="Jokerman"/>
          <w:color w:val="365F91" w:themeColor="accent1" w:themeShade="BF"/>
          <w:sz w:val="56"/>
          <w:szCs w:val="56"/>
        </w:rPr>
        <w:t>29.1.-9.2.2024</w:t>
      </w:r>
      <w:proofErr w:type="gramEnd"/>
    </w:p>
    <w:p w:rsidR="00A6700F" w:rsidRDefault="00A6700F" w:rsidP="00A6700F">
      <w:pPr>
        <w:jc w:val="center"/>
        <w:rPr>
          <w:rFonts w:ascii="Jokerman" w:hAnsi="Jokerman"/>
          <w:color w:val="948A54"/>
          <w:sz w:val="56"/>
          <w:szCs w:val="56"/>
        </w:rPr>
      </w:pP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Budeme si povídat o povolání, co dělají naši rodiče v práci? Co znamená, když řeknou, že pracují? 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-PH- Pantomima povolání- napodobujeme a hrajeme si na různá povolání 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- PH- Policisté – řešení různých dopravních situací, hry s auty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Námětová </w:t>
      </w:r>
      <w:proofErr w:type="gramStart"/>
      <w:r w:rsidRPr="00A6700F">
        <w:rPr>
          <w:rFonts w:ascii="Times New Roman" w:hAnsi="Times New Roman"/>
          <w:sz w:val="32"/>
          <w:szCs w:val="32"/>
        </w:rPr>
        <w:t>hra–Řidič</w:t>
      </w:r>
      <w:proofErr w:type="gramEnd"/>
      <w:r w:rsidRPr="00A6700F">
        <w:rPr>
          <w:rFonts w:ascii="Times New Roman" w:hAnsi="Times New Roman"/>
          <w:sz w:val="32"/>
          <w:szCs w:val="32"/>
        </w:rPr>
        <w:t xml:space="preserve"> Autobusu + písnička s pohybem - Kola autobusu…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>- Na pekaře – upečeme si houstičky.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Poslech pohádky O Červené slepičce. Otázky k pohádce. 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>- Básnička – Pekař peče housky….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Písnička – Pec nám spadla 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>- Výtvarné a pracovní činnosti – Na švadlenku- vyšívání,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Na zedníka – stavíme zeď z cihel,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Na malíře pokojů – natíráme zeď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>- Rozvoj motoriky- stavba z kostek,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stavby z molitanových kostek,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překážkové dráhy, šroubování šroubků.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Rozumová </w:t>
      </w:r>
      <w:proofErr w:type="spellStart"/>
      <w:proofErr w:type="gramStart"/>
      <w:r w:rsidRPr="00A6700F">
        <w:rPr>
          <w:rFonts w:ascii="Times New Roman" w:hAnsi="Times New Roman"/>
          <w:sz w:val="32"/>
          <w:szCs w:val="32"/>
        </w:rPr>
        <w:t>vých</w:t>
      </w:r>
      <w:proofErr w:type="spellEnd"/>
      <w:r w:rsidRPr="00A6700F">
        <w:rPr>
          <w:rFonts w:ascii="Times New Roman" w:hAnsi="Times New Roman"/>
          <w:sz w:val="32"/>
          <w:szCs w:val="32"/>
        </w:rPr>
        <w:t>.- Pracovní</w:t>
      </w:r>
      <w:proofErr w:type="gramEnd"/>
      <w:r w:rsidRPr="00A6700F">
        <w:rPr>
          <w:rFonts w:ascii="Times New Roman" w:hAnsi="Times New Roman"/>
          <w:sz w:val="32"/>
          <w:szCs w:val="32"/>
        </w:rPr>
        <w:t xml:space="preserve"> listy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Co k čemu patří? Stíny. Kolíčkování.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>- NH- Na popeláře, Na hasiče –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taneček na písničku Míši Růžičkové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 + třídění odpadu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Práce s knihou od </w:t>
      </w:r>
      <w:proofErr w:type="spellStart"/>
      <w:r w:rsidRPr="00A6700F">
        <w:rPr>
          <w:rFonts w:ascii="Times New Roman" w:hAnsi="Times New Roman"/>
          <w:sz w:val="32"/>
          <w:szCs w:val="32"/>
        </w:rPr>
        <w:t>Albi</w:t>
      </w:r>
      <w:proofErr w:type="spellEnd"/>
      <w:r w:rsidRPr="00A6700F">
        <w:rPr>
          <w:rFonts w:ascii="Times New Roman" w:hAnsi="Times New Roman"/>
          <w:sz w:val="32"/>
          <w:szCs w:val="32"/>
        </w:rPr>
        <w:t xml:space="preserve"> – Popeláři, Hasiči </w:t>
      </w:r>
    </w:p>
    <w:p w:rsid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r w:rsidRPr="00A6700F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A6700F">
        <w:rPr>
          <w:rFonts w:ascii="Times New Roman" w:hAnsi="Times New Roman"/>
          <w:sz w:val="32"/>
          <w:szCs w:val="32"/>
        </w:rPr>
        <w:t>Bee</w:t>
      </w:r>
      <w:proofErr w:type="spellEnd"/>
      <w:r w:rsidRPr="00A6700F">
        <w:rPr>
          <w:rFonts w:ascii="Times New Roman" w:hAnsi="Times New Roman"/>
          <w:sz w:val="32"/>
          <w:szCs w:val="32"/>
        </w:rPr>
        <w:t xml:space="preserve"> Bot – povolání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</w:p>
    <w:p w:rsid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</w:p>
    <w:p w:rsidR="00A6700F" w:rsidRPr="00A6700F" w:rsidRDefault="00A6700F" w:rsidP="00A6700F">
      <w:pPr>
        <w:jc w:val="both"/>
        <w:rPr>
          <w:rFonts w:ascii="Times New Roman" w:hAnsi="Times New Roman"/>
          <w:sz w:val="32"/>
          <w:szCs w:val="32"/>
        </w:rPr>
      </w:pPr>
      <w:proofErr w:type="gramStart"/>
      <w:r w:rsidRPr="00A6700F">
        <w:rPr>
          <w:rFonts w:ascii="Times New Roman" w:hAnsi="Times New Roman"/>
          <w:sz w:val="32"/>
          <w:szCs w:val="32"/>
        </w:rPr>
        <w:t>6.2. – Cvičení</w:t>
      </w:r>
      <w:proofErr w:type="gramEnd"/>
      <w:r w:rsidRPr="00A6700F">
        <w:rPr>
          <w:rFonts w:ascii="Times New Roman" w:hAnsi="Times New Roman"/>
          <w:sz w:val="32"/>
          <w:szCs w:val="32"/>
        </w:rPr>
        <w:t xml:space="preserve"> u Medvídků</w:t>
      </w:r>
    </w:p>
    <w:p w:rsidR="00A6700F" w:rsidRPr="00A6700F" w:rsidRDefault="00A6700F" w:rsidP="00A6700F">
      <w:pPr>
        <w:jc w:val="both"/>
        <w:rPr>
          <w:rFonts w:ascii="Times New Roman" w:hAnsi="Times New Roman"/>
          <w:sz w:val="28"/>
          <w:szCs w:val="28"/>
        </w:rPr>
      </w:pPr>
    </w:p>
    <w:p w:rsidR="00C5227D" w:rsidRDefault="00C5227D"/>
    <w:sectPr w:rsidR="00C5227D" w:rsidSect="00A67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01C"/>
    <w:multiLevelType w:val="hybridMultilevel"/>
    <w:tmpl w:val="B62C5B30"/>
    <w:lvl w:ilvl="0" w:tplc="C01C79F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700F"/>
    <w:rsid w:val="00A6700F"/>
    <w:rsid w:val="00C5227D"/>
    <w:rsid w:val="00C6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0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7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Portych</dc:creator>
  <cp:lastModifiedBy>Aleš Portych</cp:lastModifiedBy>
  <cp:revision>1</cp:revision>
  <dcterms:created xsi:type="dcterms:W3CDTF">2024-01-27T10:06:00Z</dcterms:created>
  <dcterms:modified xsi:type="dcterms:W3CDTF">2024-01-27T10:16:00Z</dcterms:modified>
</cp:coreProperties>
</file>