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ascii="Bahnschrift SemiBold" w:hAnsi="Bahnschrift SemiBold"/>
          <w:b/>
          <w:color w:val="FF0000"/>
          <w:sz w:val="48"/>
          <w:u w:val="single"/>
        </w:rPr>
        <w:t>Co nás čeká u Berušek</w:t>
      </w:r>
      <w:r>
        <w:rPr>
          <w:color w:val="000000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ascii="Bahnschrift SemiBold" w:hAnsi="Bahnschrift SemiBold"/>
          <w:b/>
          <w:color w:val="000000"/>
        </w:rPr>
        <w:t xml:space="preserve">Datum: </w:t>
      </w:r>
      <w:r>
        <w:rPr>
          <w:rFonts w:ascii="Bahnschrift SemiBold" w:hAnsi="Bahnschrift SemiBold"/>
          <w:b/>
          <w:color w:val="000000"/>
        </w:rPr>
        <w:t>8. 1. - 19. 1. 2024</w:t>
      </w:r>
      <w:r>
        <w:rPr>
          <w:rFonts w:ascii="Bahnschrift SemiBold" w:hAnsi="Bahnschrift SemiBold"/>
          <w:b/>
          <w:color w:val="000000"/>
        </w:rPr>
        <w:tab/>
        <w:tab/>
      </w:r>
    </w:p>
    <w:p>
      <w:pPr>
        <w:pStyle w:val="Normal"/>
        <w:bidi w:val="0"/>
        <w:spacing w:lineRule="auto" w:line="276"/>
        <w:jc w:val="left"/>
        <w:rPr>
          <w:color w:val="000000"/>
        </w:rPr>
      </w:pPr>
      <w:r>
        <w:rPr>
          <w:rFonts w:ascii="Bahnschrift SemiBold" w:hAnsi="Bahnschrift SemiBold"/>
          <w:b/>
          <w:color w:val="000000"/>
        </w:rPr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color w:val="000000"/>
        </w:rPr>
      </w:pPr>
      <w:r>
        <w:rPr>
          <w:rFonts w:ascii="Bahnschrift SemiBold" w:hAnsi="Bahnschrift SemiBold"/>
          <w:b/>
          <w:color w:val="8064A2"/>
          <w:sz w:val="44"/>
          <w:u w:val="single"/>
        </w:rPr>
        <w:t>Nač má člověk smyslů pět?</w:t>
      </w:r>
      <w:r>
        <w:rPr>
          <w:rFonts w:ascii="Bahnschrift SemiBold" w:hAnsi="Bahnschrift SemiBold"/>
          <w:b/>
          <w:color w:val="F79646"/>
          <w:sz w:val="44"/>
        </w:rPr>
        <w:tab/>
        <w:tab/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 xml:space="preserve">Komunikační kruh – rozhovor o </w:t>
      </w:r>
      <w:r>
        <w:rPr>
          <w:rFonts w:ascii="Bahnschrift SemiBold" w:hAnsi="Bahnschrift SemiBold"/>
          <w:b/>
          <w:sz w:val="30"/>
          <w:szCs w:val="30"/>
        </w:rPr>
        <w:t>smyslech, jak se jmenují, k čemu jsou dobré, co všechno s nimi dokážeme, povíme si o nemocích zraku/sluchu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Kimovy hry – zapamatování si předmětů a jejich ukrytí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 xml:space="preserve">Hra na doktora – vyšetřujeme zrak a sluch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Budeme ochutnávat – co je sladké, kyselé, hořké, slané</w:t>
      </w:r>
      <w:bookmarkStart w:id="0" w:name="_GoBack"/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 xml:space="preserve">Básnička „Nač má člověk smyslů pět“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Kreslení podle „diktátu“ s básničkou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 xml:space="preserve">Sledování pořadu „Byl jednou jeden život“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Vytvoření našeho jazyka, našich chutí</w:t>
      </w:r>
      <w:r>
        <w:rPr>
          <w:rFonts w:ascii="Bahnschrift SemiBold" w:hAnsi="Bahnschrift SemiBold"/>
          <w:b/>
          <w:sz w:val="30"/>
          <w:szCs w:val="30"/>
        </w:rPr>
        <w:t xml:space="preserve"> – </w:t>
      </w:r>
      <w:r>
        <w:rPr>
          <w:rFonts w:ascii="Bahnschrift SemiBold" w:hAnsi="Bahnschrift SemiBold"/>
          <w:b/>
          <w:sz w:val="30"/>
          <w:szCs w:val="30"/>
        </w:rPr>
        <w:t>práce s letákem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Budeme poznávat jídlo podle čichu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Cvičení se smyslovým chodníkem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Budeme poznávat a pojmenovávat vlastností různých předmětů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color w:val="000000"/>
          <w:sz w:val="30"/>
          <w:szCs w:val="30"/>
        </w:rPr>
        <w:t>Výtvarná činnost – co vidím nejraději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30"/>
          <w:szCs w:val="30"/>
        </w:rPr>
        <w:t>Pobyt venku – co všechno venku můžeme slyšet</w:t>
      </w:r>
      <w:r>
        <w:rPr>
          <w:rFonts w:ascii="Bahnschrift SemiBold" w:hAnsi="Bahnschrift SemiBold"/>
          <w:b/>
          <w:sz w:val="30"/>
          <w:szCs w:val="30"/>
        </w:rPr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28"/>
        </w:rPr>
        <w:t>Hledání rozdílů na obrázcíc</w:t>
      </w:r>
      <w:r>
        <w:rPr>
          <w:rFonts w:ascii="Bahnschrift SemiBold" w:hAnsi="Bahnschrift SemiBold"/>
          <w:b/>
          <w:sz w:val="28"/>
        </w:rPr>
        <w:t>h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Liberation Serif" w:hAnsi="Liberation Serif"/>
        </w:rPr>
      </w:pPr>
      <w:r>
        <w:rPr>
          <w:rFonts w:ascii="Bahnschrift SemiBold" w:hAnsi="Bahnschrift SemiBold"/>
          <w:b/>
          <w:sz w:val="28"/>
        </w:rPr>
        <w:t>Hmatové pexeso</w:t>
      </w:r>
    </w:p>
    <w:p>
      <w:pPr>
        <w:pStyle w:val="ListParagraph"/>
        <w:bidi w:val="0"/>
        <w:spacing w:lineRule="auto" w:line="36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ascii="Bahnschrift SemiBold" w:hAnsi="Bahnschrift SemiBold"/>
          <w:b/>
          <w:color w:val="FF0000"/>
          <w:sz w:val="28"/>
        </w:rPr>
        <w:t>ÚTERÝ</w:t>
      </w:r>
      <w:r>
        <w:rPr>
          <w:rFonts w:ascii="Bahnschrift SemiBold" w:hAnsi="Bahnschrift SemiBold"/>
          <w:b/>
          <w:color w:val="FF0000"/>
          <w:sz w:val="28"/>
        </w:rPr>
        <w:t xml:space="preserve"> 1</w:t>
      </w:r>
      <w:r>
        <w:rPr>
          <w:rFonts w:ascii="Bahnschrift SemiBold" w:hAnsi="Bahnschrift SemiBold"/>
          <w:b/>
          <w:color w:val="FF0000"/>
          <w:sz w:val="28"/>
        </w:rPr>
        <w:t>6</w:t>
      </w:r>
      <w:r>
        <w:rPr>
          <w:rFonts w:ascii="Bahnschrift SemiBold" w:hAnsi="Bahnschrift SemiBold"/>
          <w:b/>
          <w:color w:val="FF0000"/>
          <w:sz w:val="28"/>
        </w:rPr>
        <w:t xml:space="preserve">. </w:t>
      </w:r>
      <w:r>
        <w:rPr>
          <w:rFonts w:ascii="Bahnschrift SemiBold" w:hAnsi="Bahnschrift SemiBold"/>
          <w:b/>
          <w:color w:val="FF0000"/>
          <w:sz w:val="28"/>
        </w:rPr>
        <w:t>1</w:t>
      </w:r>
      <w:r>
        <w:rPr>
          <w:rFonts w:ascii="Bahnschrift SemiBold" w:hAnsi="Bahnschrift SemiBold"/>
          <w:b/>
          <w:color w:val="FF0000"/>
          <w:sz w:val="28"/>
        </w:rPr>
        <w:t xml:space="preserve">. – </w:t>
      </w:r>
      <w:r>
        <w:rPr>
          <w:rFonts w:ascii="Bahnschrift SemiBold" w:hAnsi="Bahnschrift SemiBold"/>
          <w:b/>
          <w:color w:val="FF0000"/>
          <w:sz w:val="28"/>
        </w:rPr>
        <w:t>Tělocvična (batůžek - boty se světlou podrážkou, oblečení na cvičení)</w:t>
      </w:r>
    </w:p>
    <w:p>
      <w:pPr>
        <w:pStyle w:val="Normal"/>
        <w:bidi w:val="0"/>
        <w:spacing w:lineRule="auto" w:line="360" w:before="0" w:after="0"/>
        <w:jc w:val="left"/>
        <w:rPr>
          <w:color w:val="000000"/>
        </w:rPr>
      </w:pPr>
      <w:r>
        <w:rPr>
          <w:rFonts w:ascii="Bahnschrift SemiBold" w:hAnsi="Bahnschrift SemiBold"/>
          <w:b/>
          <w:color w:val="FF0000"/>
          <w:sz w:val="28"/>
        </w:rPr>
        <w:t>Č</w:t>
      </w:r>
      <w:r>
        <w:rPr>
          <w:rFonts w:ascii="Bahnschrift SemiBold" w:hAnsi="Bahnschrift SemiBold"/>
          <w:b/>
          <w:color w:val="FF0000"/>
          <w:sz w:val="28"/>
        </w:rPr>
        <w:t>TVRTEK 18. 1. - Návštěva ZŠ Schulzovy sady – chemické pokusy</w:t>
      </w:r>
    </w:p>
    <w:p>
      <w:pPr>
        <w:pStyle w:val="Normal"/>
        <w:bidi w:val="0"/>
        <w:spacing w:lineRule="auto" w:line="240"/>
        <w:jc w:val="left"/>
        <w:rPr>
          <w:color w:val="000000"/>
        </w:rPr>
      </w:pPr>
      <w:r>
        <w:rPr>
          <w:rFonts w:ascii="Bahnschrift SemiBold" w:hAnsi="Bahnschrift SemiBold"/>
          <w:b/>
          <w:color w:val="000000"/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1339215</wp:posOffset>
            </wp:positionH>
            <wp:positionV relativeFrom="paragraph">
              <wp:posOffset>141605</wp:posOffset>
            </wp:positionV>
            <wp:extent cx="4255135" cy="19665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SemiBold" w:hAnsi="Bahnschrift SemiBold"/>
          <w:b/>
          <w:color w:val="000000"/>
          <w:sz w:val="28"/>
        </w:rPr>
        <w:t xml:space="preserve"> </w:t>
      </w:r>
    </w:p>
    <w:p>
      <w:pPr>
        <w:pStyle w:val="Normal"/>
        <w:bidi w:val="0"/>
        <w:spacing w:before="0" w:after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/>
      </w:pPr>
      <w:r>
        <w:rPr/>
      </w:r>
      <w:bookmarkEnd w:id="0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hnschrift SemiBold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TextbublinyChar">
    <w:name w:val="Text bubliny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LibreOffice/7.6.2.1$Windows_X86_64 LibreOffice_project/56f7684011345957bbf33a7ee678afaf4d2ba333</Application>
  <AppVersion>15.0000</AppVersion>
  <Pages>1</Pages>
  <Words>159</Words>
  <Characters>794</Characters>
  <CharactersWithSpaces>939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2024-01-07T11:57:44Z</dcterms:modified>
  <cp:revision>1</cp:revision>
  <dc:subject/>
  <dc:title/>
</cp:coreProperties>
</file>