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E" w:rsidRDefault="00F00E2E" w:rsidP="00F00E2E">
      <w:pPr>
        <w:jc w:val="center"/>
        <w:rPr>
          <w:rFonts w:ascii="Broadway" w:hAnsi="Broadway"/>
          <w:color w:val="00B050"/>
          <w:sz w:val="56"/>
          <w:szCs w:val="56"/>
        </w:rPr>
      </w:pPr>
      <w:r>
        <w:rPr>
          <w:rFonts w:ascii="Broadway" w:hAnsi="Broadway"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-951865</wp:posOffset>
            </wp:positionV>
            <wp:extent cx="7622540" cy="10724515"/>
            <wp:effectExtent l="19050" t="0" r="0" b="0"/>
            <wp:wrapNone/>
            <wp:docPr id="1" name="Obrázek 0" descr="00a12e1ee83caf8dda93c15da7fdb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a12e1ee83caf8dda93c15da7fdbba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540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E2E" w:rsidRDefault="00F00E2E" w:rsidP="00F00E2E">
      <w:pPr>
        <w:jc w:val="center"/>
        <w:rPr>
          <w:rFonts w:ascii="Broadway" w:hAnsi="Broadway"/>
          <w:color w:val="00B050"/>
          <w:sz w:val="56"/>
          <w:szCs w:val="56"/>
        </w:rPr>
      </w:pPr>
    </w:p>
    <w:p w:rsidR="00F00E2E" w:rsidRPr="00F00E2E" w:rsidRDefault="00F00E2E" w:rsidP="00F00E2E">
      <w:pPr>
        <w:jc w:val="center"/>
        <w:rPr>
          <w:rFonts w:ascii="Broadway" w:hAnsi="Broadway"/>
          <w:color w:val="FFC000"/>
          <w:sz w:val="56"/>
          <w:szCs w:val="56"/>
        </w:rPr>
      </w:pPr>
      <w:r w:rsidRPr="00F00E2E">
        <w:rPr>
          <w:rFonts w:ascii="Broadway" w:hAnsi="Broadway"/>
          <w:color w:val="00B050"/>
          <w:sz w:val="56"/>
          <w:szCs w:val="56"/>
        </w:rPr>
        <w:t>Hurá do školky s kamarádkou veverkou</w:t>
      </w:r>
    </w:p>
    <w:p w:rsidR="00F00E2E" w:rsidRPr="00F00E2E" w:rsidRDefault="00F00E2E" w:rsidP="00F00E2E">
      <w:pPr>
        <w:jc w:val="center"/>
        <w:rPr>
          <w:rFonts w:ascii="Broadway" w:hAnsi="Broadway"/>
          <w:color w:val="00B050"/>
          <w:sz w:val="72"/>
          <w:szCs w:val="72"/>
        </w:rPr>
      </w:pPr>
      <w:proofErr w:type="gramStart"/>
      <w:r w:rsidRPr="00F00E2E">
        <w:rPr>
          <w:rFonts w:ascii="Broadway" w:hAnsi="Broadway"/>
          <w:color w:val="00B050"/>
          <w:sz w:val="72"/>
          <w:szCs w:val="72"/>
        </w:rPr>
        <w:t>4.9.- 22.9.2023</w:t>
      </w:r>
      <w:proofErr w:type="gramEnd"/>
    </w:p>
    <w:p w:rsidR="00F00E2E" w:rsidRDefault="00F00E2E" w:rsidP="00F00E2E">
      <w:pPr>
        <w:jc w:val="both"/>
        <w:rPr>
          <w:rFonts w:asciiTheme="majorHAnsi" w:hAnsiTheme="majorHAnsi"/>
          <w:color w:val="FFC000"/>
          <w:sz w:val="28"/>
          <w:szCs w:val="28"/>
        </w:rPr>
      </w:pP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Představíme si veverku, seznámíme se s jejím příběhem, a jak se dostala k nám do školky.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Budeme se navzájem seznamovat, poznávat svoji značku, režim školky.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Zahrajeme si spousty her, které děti znají i ty, které se s kamarády teprve naučí.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 xml:space="preserve">PH: Bublina, Zajíček své jamce, Kolo </w:t>
      </w:r>
      <w:proofErr w:type="spellStart"/>
      <w:r w:rsidRPr="004358F6">
        <w:rPr>
          <w:rFonts w:ascii="Times New Roman" w:hAnsi="Times New Roman" w:cs="Times New Roman"/>
          <w:sz w:val="36"/>
          <w:szCs w:val="36"/>
        </w:rPr>
        <w:t>kolo</w:t>
      </w:r>
      <w:proofErr w:type="spellEnd"/>
      <w:r w:rsidRPr="004358F6">
        <w:rPr>
          <w:rFonts w:ascii="Times New Roman" w:hAnsi="Times New Roman" w:cs="Times New Roman"/>
          <w:sz w:val="36"/>
          <w:szCs w:val="36"/>
        </w:rPr>
        <w:t>….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Seznámíme se s prostorem třídy, zahrady – každá hračka má své místo.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Vytvoříme si třídní pravidla, aby nám bylo ve školce fajn.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Budeme tvořit – vytvoříme si veverku a namalujeme svoji značku.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Naučíme se motivační básničky – svolávání do kroužku, úklid hraček, ranní pozdrav….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358F6">
        <w:rPr>
          <w:rFonts w:ascii="Times New Roman" w:hAnsi="Times New Roman" w:cs="Times New Roman"/>
          <w:sz w:val="36"/>
          <w:szCs w:val="36"/>
        </w:rPr>
        <w:t>Zazpíváme si a zahrajeme na hudební nástroje – písničky, které děti znají.</w:t>
      </w:r>
    </w:p>
    <w:p w:rsidR="00F00E2E" w:rsidRPr="004358F6" w:rsidRDefault="00F00E2E" w:rsidP="00F00E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pict>
          <v:rect id="_x0000_s1026" style="position:absolute;left:0;text-align:left;margin-left:338.2pt;margin-top:20.8pt;width:166.7pt;height:98.75pt;rotation:-278392fd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0E2E" w:rsidRPr="00BE097F" w:rsidRDefault="00F00E2E" w:rsidP="00F00E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BE097F">
                    <w:rPr>
                      <w:b/>
                      <w:sz w:val="24"/>
                      <w:szCs w:val="24"/>
                    </w:rPr>
                    <w:t>Akce : Informační</w:t>
                  </w:r>
                  <w:proofErr w:type="gramEnd"/>
                  <w:r w:rsidRPr="00BE097F">
                    <w:rPr>
                      <w:b/>
                      <w:sz w:val="24"/>
                      <w:szCs w:val="24"/>
                    </w:rPr>
                    <w:t xml:space="preserve"> schůzka pro všechny rodiče</w:t>
                  </w:r>
                </w:p>
                <w:p w:rsidR="00F00E2E" w:rsidRPr="00BE097F" w:rsidRDefault="00F00E2E" w:rsidP="00F00E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97F">
                    <w:rPr>
                      <w:b/>
                      <w:sz w:val="24"/>
                      <w:szCs w:val="24"/>
                    </w:rPr>
                    <w:t>7.9.2023     v </w:t>
                  </w:r>
                  <w:proofErr w:type="gramStart"/>
                  <w:r w:rsidRPr="00BE097F">
                    <w:rPr>
                      <w:b/>
                      <w:sz w:val="24"/>
                      <w:szCs w:val="24"/>
                    </w:rPr>
                    <w:t>15.30    ve</w:t>
                  </w:r>
                  <w:proofErr w:type="gramEnd"/>
                  <w:r w:rsidRPr="00BE097F">
                    <w:rPr>
                      <w:b/>
                      <w:sz w:val="24"/>
                      <w:szCs w:val="24"/>
                    </w:rPr>
                    <w:t xml:space="preserve"> třídě Medvídků</w:t>
                  </w:r>
                </w:p>
                <w:p w:rsidR="00F00E2E" w:rsidRPr="00BE097F" w:rsidRDefault="00F00E2E" w:rsidP="00F00E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97F">
                    <w:rPr>
                      <w:b/>
                      <w:sz w:val="24"/>
                      <w:szCs w:val="24"/>
                    </w:rPr>
                    <w:t xml:space="preserve">(prosíme bez přítomnosti </w:t>
                  </w:r>
                  <w:proofErr w:type="gramStart"/>
                  <w:r w:rsidRPr="00BE097F">
                    <w:rPr>
                      <w:b/>
                      <w:sz w:val="24"/>
                      <w:szCs w:val="24"/>
                    </w:rPr>
                    <w:t>dětí )</w:t>
                  </w:r>
                  <w:proofErr w:type="gramEnd"/>
                </w:p>
              </w:txbxContent>
            </v:textbox>
          </v:rect>
        </w:pict>
      </w:r>
      <w:r w:rsidRPr="004358F6">
        <w:rPr>
          <w:rFonts w:ascii="Times New Roman" w:hAnsi="Times New Roman" w:cs="Times New Roman"/>
          <w:sz w:val="36"/>
          <w:szCs w:val="36"/>
        </w:rPr>
        <w:t>Budeme si hlavně hrát a co nejvíce se smát.</w:t>
      </w:r>
    </w:p>
    <w:p w:rsidR="00C5227D" w:rsidRDefault="00C5227D"/>
    <w:sectPr w:rsidR="00C5227D" w:rsidSect="00C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D1"/>
    <w:multiLevelType w:val="hybridMultilevel"/>
    <w:tmpl w:val="FD7655D0"/>
    <w:lvl w:ilvl="0" w:tplc="7BBC60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00E2E"/>
    <w:rsid w:val="00610EA4"/>
    <w:rsid w:val="00692FC6"/>
    <w:rsid w:val="007C4135"/>
    <w:rsid w:val="00C5227D"/>
    <w:rsid w:val="00F0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E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1</cp:revision>
  <cp:lastPrinted>2023-09-01T15:18:00Z</cp:lastPrinted>
  <dcterms:created xsi:type="dcterms:W3CDTF">2023-09-01T15:11:00Z</dcterms:created>
  <dcterms:modified xsi:type="dcterms:W3CDTF">2023-09-01T15:23:00Z</dcterms:modified>
</cp:coreProperties>
</file>